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4932FC">
      <w:pPr>
        <w:pStyle w:val="Heading1"/>
        <w:spacing w:after="0"/>
        <w:ind w:right="0"/>
      </w:pPr>
      <w:r>
        <w:t>tp electronique</w:t>
      </w:r>
    </w:p>
    <w:p w:rsidR="00317EF6" w:rsidRDefault="00317EF6" w:rsidP="004932FC">
      <w:pPr>
        <w:pStyle w:val="Heading1"/>
        <w:spacing w:after="0"/>
        <w:ind w:right="0"/>
      </w:pPr>
      <w:r>
        <w:t>(30 periodes)</w:t>
      </w:r>
    </w:p>
    <w:p w:rsidR="00317EF6" w:rsidRDefault="00317EF6" w:rsidP="004932F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Pr="00543EF9" w:rsidRDefault="00317EF6" w:rsidP="004932F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543EF9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1: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Calcul des résistances 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Détermination théorique la valeur de la résistance d'un résistor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Mesurer la valeur de la résistance par l'utilisation d'un multimètre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Détermination la valeur de la résistance après un essai pratique à l'aide d'un voltmètre et d'un ampèremètre.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Mesure du courant électrique lors du groupement série ou shunt de deux résistors.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2: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L'oscilloscope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Identifier les différentes parties d'un oscilloscope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l'amplitude ; la </w:t>
      </w:r>
      <w:proofErr w:type="gramStart"/>
      <w:r w:rsidRPr="006E7D73">
        <w:rPr>
          <w:rFonts w:ascii="Arial" w:hAnsi="Arial"/>
          <w:lang w:bidi="ar-LB"/>
        </w:rPr>
        <w:t>fréquence  d'un</w:t>
      </w:r>
      <w:proofErr w:type="gramEnd"/>
      <w:r w:rsidRPr="006E7D73">
        <w:rPr>
          <w:rFonts w:ascii="Arial" w:hAnsi="Arial"/>
          <w:lang w:bidi="ar-LB"/>
        </w:rPr>
        <w:t xml:space="preserve"> signal sinusoïdal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Mesurer le déphasage entre deux signaux sinusoïdaux de même fréquence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3: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Redresseur simple alternance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du redresseur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4: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redresseur double alternance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du redresseur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5: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Redresseur double alternance a pont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du redresseur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6: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redresseur avec stabilisation de tension par diode </w:t>
      </w:r>
      <w:proofErr w:type="spell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zener</w:t>
      </w:r>
      <w:proofErr w:type="spellEnd"/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du redresseur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7: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Transistor en amplification E.C.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convenable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sz w:val="22"/>
          <w:szCs w:val="22"/>
          <w:lang w:val="fr-FR" w:bidi="ar-LB"/>
        </w:rPr>
      </w:pP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TP8 : Transistor en commutation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convenable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lastRenderedPageBreak/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TP9 : Amplificateur opérationnel</w:t>
      </w:r>
    </w:p>
    <w:p w:rsidR="00317EF6" w:rsidRPr="006E7D73" w:rsidRDefault="00317EF6" w:rsidP="004932FC">
      <w:pPr>
        <w:rPr>
          <w:rFonts w:ascii="Arial" w:hAnsi="Arial" w:cs="Arial"/>
          <w:sz w:val="22"/>
          <w:szCs w:val="22"/>
          <w:lang w:val="fr-FR" w:bidi="ar-LB"/>
        </w:rPr>
      </w:pPr>
      <w:r w:rsidRPr="006E7D73">
        <w:rPr>
          <w:rFonts w:ascii="Arial" w:hAnsi="Arial" w:cs="Arial"/>
          <w:sz w:val="22"/>
          <w:szCs w:val="22"/>
          <w:lang w:val="fr-FR" w:bidi="ar-LB"/>
        </w:rPr>
        <w:t>Mesurer les signaux d’entrée et de sortie pour chacun des montages suivants :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Montage inverseur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Montage non-inverseur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Montage additionneur inverseur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Montage intégrateur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Montage dérivateur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Comparateur (soustracteur)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Comparateur avec seuil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>10:</w:t>
      </w:r>
      <w:proofErr w:type="gramEnd"/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Régulation de vitesse d’un moteur monophasé utilisant un thyristor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Dessiner le circuit convenable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Réaliser le câblage du circuit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 xml:space="preserve">Mesurer les signaux d'entrée </w:t>
      </w:r>
      <w:proofErr w:type="gramStart"/>
      <w:r w:rsidRPr="006E7D73">
        <w:rPr>
          <w:rFonts w:ascii="Arial" w:hAnsi="Arial"/>
          <w:lang w:bidi="ar-LB"/>
        </w:rPr>
        <w:t>et  de</w:t>
      </w:r>
      <w:proofErr w:type="gramEnd"/>
      <w:r w:rsidRPr="006E7D73">
        <w:rPr>
          <w:rFonts w:ascii="Arial" w:hAnsi="Arial"/>
          <w:lang w:bidi="ar-LB"/>
        </w:rPr>
        <w:t xml:space="preserve"> sortie</w:t>
      </w:r>
    </w:p>
    <w:p w:rsidR="00317EF6" w:rsidRPr="006E7D73" w:rsidRDefault="00317EF6" w:rsidP="0062105F">
      <w:pPr>
        <w:pStyle w:val="ListParagraph"/>
        <w:numPr>
          <w:ilvl w:val="0"/>
          <w:numId w:val="52"/>
        </w:numPr>
        <w:rPr>
          <w:rFonts w:ascii="Arial" w:hAnsi="Arial"/>
          <w:lang w:bidi="ar-LB"/>
        </w:rPr>
      </w:pPr>
      <w:r w:rsidRPr="006E7D73">
        <w:rPr>
          <w:rFonts w:ascii="Arial" w:hAnsi="Arial"/>
          <w:lang w:bidi="ar-LB"/>
        </w:rPr>
        <w:t>Faire un compte rendu</w:t>
      </w:r>
    </w:p>
    <w:p w:rsidR="00317EF6" w:rsidRPr="00543EF9" w:rsidRDefault="00317EF6" w:rsidP="004932FC">
      <w:pPr>
        <w:rPr>
          <w:rFonts w:cs="Times New Roman"/>
          <w:sz w:val="24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</w:p>
    <w:p w:rsidR="00317EF6" w:rsidRDefault="00317EF6" w:rsidP="004932FC">
      <w:pPr>
        <w:rPr>
          <w:lang w:val="fr-FR"/>
        </w:rPr>
      </w:pPr>
      <w:bookmarkStart w:id="0" w:name="_GoBack"/>
      <w:bookmarkEnd w:id="0"/>
    </w:p>
    <w:sectPr w:rsidR="00317EF6" w:rsidSect="00897630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97630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5EF7D-5DE8-4C54-BE50-A58FE34E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3255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181</cp:revision>
  <cp:lastPrinted>2012-09-25T05:56:00Z</cp:lastPrinted>
  <dcterms:created xsi:type="dcterms:W3CDTF">2012-08-24T05:04:00Z</dcterms:created>
  <dcterms:modified xsi:type="dcterms:W3CDTF">2019-07-24T07:04:00Z</dcterms:modified>
</cp:coreProperties>
</file>